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823C6C" w:rsidP="00823C6C">
            <w:pPr>
              <w:suppressAutoHyphens w:val="0"/>
              <w:spacing w:after="20"/>
              <w:jc w:val="right"/>
            </w:pPr>
            <w:r w:rsidRPr="00823C6C">
              <w:rPr>
                <w:sz w:val="40"/>
              </w:rPr>
              <w:t>CCPR</w:t>
            </w:r>
            <w:r>
              <w:t>/C/119/D/2261/2013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823C6C" w:rsidP="00823C6C">
            <w:pPr>
              <w:suppressAutoHyphens w:val="0"/>
              <w:spacing w:before="240" w:line="240" w:lineRule="exact"/>
            </w:pPr>
            <w:r>
              <w:t>Distr.: General</w:t>
            </w:r>
          </w:p>
          <w:p w:rsidR="00823C6C" w:rsidRDefault="00F5760A" w:rsidP="00823C6C">
            <w:pPr>
              <w:suppressAutoHyphens w:val="0"/>
            </w:pPr>
            <w:r>
              <w:t>23</w:t>
            </w:r>
            <w:r w:rsidR="00823C6C">
              <w:t xml:space="preserve"> June 2017</w:t>
            </w:r>
          </w:p>
          <w:p w:rsidR="00823C6C" w:rsidRDefault="00823C6C" w:rsidP="00823C6C">
            <w:pPr>
              <w:suppressAutoHyphens w:val="0"/>
            </w:pPr>
          </w:p>
          <w:p w:rsidR="00823C6C" w:rsidRDefault="00823C6C" w:rsidP="00823C6C">
            <w:pPr>
              <w:suppressAutoHyphens w:val="0"/>
            </w:pPr>
            <w:r>
              <w:t>Original: English</w:t>
            </w:r>
          </w:p>
        </w:tc>
      </w:tr>
    </w:tbl>
    <w:p w:rsidR="00823C6C" w:rsidRPr="00823C6C" w:rsidRDefault="00823C6C" w:rsidP="00823C6C">
      <w:pPr>
        <w:spacing w:before="120"/>
        <w:rPr>
          <w:b/>
          <w:sz w:val="24"/>
          <w:szCs w:val="24"/>
        </w:rPr>
      </w:pPr>
      <w:r w:rsidRPr="00823C6C">
        <w:rPr>
          <w:b/>
          <w:sz w:val="24"/>
          <w:szCs w:val="24"/>
        </w:rPr>
        <w:t>Human Rights Committee</w:t>
      </w:r>
    </w:p>
    <w:p w:rsidR="00823C6C" w:rsidRPr="00B74E40" w:rsidRDefault="00823C6C" w:rsidP="00B74E40">
      <w:pPr>
        <w:pStyle w:val="HChG"/>
        <w:rPr>
          <w:b w:val="0"/>
          <w:sz w:val="20"/>
        </w:rPr>
      </w:pPr>
      <w:r w:rsidRPr="00EA697D">
        <w:tab/>
      </w:r>
      <w:r w:rsidRPr="00EA697D">
        <w:tab/>
        <w:t>Decision adopted by the Committee under the Optional Protocol, concerning communication No. 2261/2013</w:t>
      </w:r>
      <w:r w:rsidRPr="00B74E40">
        <w:rPr>
          <w:b w:val="0"/>
          <w:sz w:val="20"/>
        </w:rPr>
        <w:footnoteReference w:customMarkFollows="1" w:id="1"/>
        <w:t>*</w:t>
      </w:r>
      <w:r w:rsidRPr="00B74E40">
        <w:rPr>
          <w:b w:val="0"/>
          <w:position w:val="8"/>
          <w:sz w:val="20"/>
        </w:rPr>
        <w:t xml:space="preserve">, </w:t>
      </w:r>
      <w:r w:rsidRPr="00B74E40">
        <w:rPr>
          <w:b w:val="0"/>
          <w:sz w:val="20"/>
        </w:rPr>
        <w:footnoteReference w:customMarkFollows="1" w:id="2"/>
        <w:t>**</w:t>
      </w:r>
    </w:p>
    <w:p w:rsidR="00823C6C" w:rsidRPr="00EA697D" w:rsidRDefault="00823C6C" w:rsidP="00B74E40">
      <w:pPr>
        <w:pStyle w:val="SingleTxtG"/>
        <w:ind w:left="4536" w:hanging="3402"/>
      </w:pPr>
      <w:r w:rsidRPr="00B74E40">
        <w:rPr>
          <w:i/>
        </w:rPr>
        <w:t>Communication submitted by:</w:t>
      </w:r>
      <w:r w:rsidRPr="00EA697D">
        <w:tab/>
      </w:r>
      <w:r w:rsidRPr="00EA697D">
        <w:tab/>
        <w:t>V.M.</w:t>
      </w:r>
    </w:p>
    <w:p w:rsidR="00823C6C" w:rsidRPr="00EA697D" w:rsidRDefault="00823C6C" w:rsidP="00B74E40">
      <w:pPr>
        <w:pStyle w:val="SingleTxtG"/>
        <w:ind w:left="4536" w:hanging="3402"/>
      </w:pPr>
      <w:r w:rsidRPr="00B74E40">
        <w:rPr>
          <w:i/>
        </w:rPr>
        <w:t>Alleged victim:</w:t>
      </w:r>
      <w:r w:rsidRPr="00EA697D">
        <w:tab/>
      </w:r>
      <w:r w:rsidRPr="00EA697D">
        <w:tab/>
        <w:t xml:space="preserve">The author </w:t>
      </w:r>
    </w:p>
    <w:p w:rsidR="00823C6C" w:rsidRPr="00EA697D" w:rsidRDefault="00823C6C" w:rsidP="00B74E40">
      <w:pPr>
        <w:pStyle w:val="SingleTxtG"/>
        <w:ind w:left="4536" w:hanging="3402"/>
      </w:pPr>
      <w:r w:rsidRPr="00B74E40">
        <w:rPr>
          <w:i/>
        </w:rPr>
        <w:t>State party:</w:t>
      </w:r>
      <w:r w:rsidRPr="00EA697D">
        <w:tab/>
      </w:r>
      <w:r w:rsidRPr="00EA697D">
        <w:tab/>
        <w:t>Canada</w:t>
      </w:r>
    </w:p>
    <w:p w:rsidR="00823C6C" w:rsidRPr="00EA697D" w:rsidRDefault="00823C6C" w:rsidP="00B74E40">
      <w:pPr>
        <w:pStyle w:val="SingleTxtG"/>
        <w:ind w:left="4536" w:hanging="3402"/>
      </w:pPr>
      <w:r w:rsidRPr="00B74E40">
        <w:rPr>
          <w:i/>
        </w:rPr>
        <w:t>Date of communication:</w:t>
      </w:r>
      <w:r w:rsidRPr="00EA697D">
        <w:tab/>
        <w:t>19 June 2013</w:t>
      </w:r>
    </w:p>
    <w:p w:rsidR="00823C6C" w:rsidRPr="00EA697D" w:rsidRDefault="00823C6C" w:rsidP="00B74E40">
      <w:pPr>
        <w:pStyle w:val="SingleTxtG"/>
        <w:ind w:left="4536" w:hanging="3402"/>
      </w:pPr>
      <w:r w:rsidRPr="00B74E40">
        <w:rPr>
          <w:i/>
        </w:rPr>
        <w:t>Substantive issue:</w:t>
      </w:r>
      <w:r w:rsidRPr="00EA697D">
        <w:tab/>
        <w:t>Deportation to Sri Lanka</w:t>
      </w:r>
    </w:p>
    <w:p w:rsidR="00823C6C" w:rsidRPr="00EA697D" w:rsidRDefault="00B74E40" w:rsidP="00B74E40">
      <w:pPr>
        <w:pStyle w:val="SingleTxtG"/>
        <w:spacing w:before="240"/>
      </w:pPr>
      <w:r>
        <w:tab/>
      </w:r>
      <w:r w:rsidR="00823C6C" w:rsidRPr="00EA697D">
        <w:t>At its meeting on 28 March 2017, the Human Rights Committee decided to discontinue the consideration of communication No. 2261/2013 since contact with the author had been lost.</w:t>
      </w:r>
    </w:p>
    <w:p w:rsidR="00B74E40" w:rsidRPr="00106A43" w:rsidRDefault="00B74E40">
      <w:pPr>
        <w:spacing w:before="240"/>
        <w:jc w:val="center"/>
        <w:rPr>
          <w:u w:val="single"/>
        </w:rPr>
      </w:pPr>
      <w:r>
        <w:rPr>
          <w:u w:val="single"/>
        </w:rPr>
        <w:tab/>
      </w:r>
      <w:r>
        <w:rPr>
          <w:u w:val="single"/>
        </w:rPr>
        <w:tab/>
      </w:r>
      <w:r>
        <w:rPr>
          <w:u w:val="single"/>
        </w:rPr>
        <w:tab/>
      </w:r>
    </w:p>
    <w:sectPr w:rsidR="00B74E40" w:rsidRPr="00106A43" w:rsidSect="00823C6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83" w:rsidRPr="00B903E5" w:rsidRDefault="00766583" w:rsidP="00B903E5">
      <w:pPr>
        <w:pStyle w:val="Footer"/>
      </w:pPr>
    </w:p>
  </w:endnote>
  <w:endnote w:type="continuationSeparator" w:id="0">
    <w:p w:rsidR="00766583" w:rsidRPr="00B903E5" w:rsidRDefault="0076658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6C" w:rsidRPr="00823C6C" w:rsidRDefault="00823C6C" w:rsidP="00823C6C">
    <w:pPr>
      <w:pStyle w:val="Footer"/>
      <w:tabs>
        <w:tab w:val="right" w:pos="9598"/>
      </w:tabs>
    </w:pPr>
    <w:r w:rsidRPr="00823C6C">
      <w:rPr>
        <w:b/>
        <w:sz w:val="18"/>
      </w:rPr>
      <w:fldChar w:fldCharType="begin"/>
    </w:r>
    <w:r w:rsidRPr="00823C6C">
      <w:rPr>
        <w:b/>
        <w:sz w:val="18"/>
      </w:rPr>
      <w:instrText xml:space="preserve"> PAGE  \* MERGEFORMAT </w:instrText>
    </w:r>
    <w:r w:rsidRPr="00823C6C">
      <w:rPr>
        <w:b/>
        <w:sz w:val="18"/>
      </w:rPr>
      <w:fldChar w:fldCharType="separate"/>
    </w:r>
    <w:r>
      <w:rPr>
        <w:b/>
        <w:noProof/>
        <w:sz w:val="18"/>
      </w:rPr>
      <w:t>2</w:t>
    </w:r>
    <w:r w:rsidRPr="00823C6C">
      <w:rPr>
        <w:b/>
        <w:sz w:val="18"/>
      </w:rPr>
      <w:fldChar w:fldCharType="end"/>
    </w:r>
    <w:r>
      <w:rPr>
        <w:sz w:val="18"/>
      </w:rPr>
      <w:tab/>
    </w:r>
    <w:r>
      <w:t>GE.17-09642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6C" w:rsidRPr="00823C6C" w:rsidRDefault="00823C6C" w:rsidP="00823C6C">
    <w:pPr>
      <w:pStyle w:val="Footer"/>
      <w:tabs>
        <w:tab w:val="right" w:pos="9598"/>
      </w:tabs>
      <w:rPr>
        <w:b/>
        <w:sz w:val="18"/>
      </w:rPr>
    </w:pPr>
    <w:r>
      <w:t>GE.17-09642</w:t>
    </w:r>
    <w:r>
      <w:tab/>
    </w:r>
    <w:r w:rsidRPr="00823C6C">
      <w:rPr>
        <w:b/>
        <w:sz w:val="18"/>
      </w:rPr>
      <w:fldChar w:fldCharType="begin"/>
    </w:r>
    <w:r w:rsidRPr="00823C6C">
      <w:rPr>
        <w:b/>
        <w:sz w:val="18"/>
      </w:rPr>
      <w:instrText xml:space="preserve"> PAGE  \* MERGEFORMAT </w:instrText>
    </w:r>
    <w:r w:rsidRPr="00823C6C">
      <w:rPr>
        <w:b/>
        <w:sz w:val="18"/>
      </w:rPr>
      <w:fldChar w:fldCharType="separate"/>
    </w:r>
    <w:r>
      <w:rPr>
        <w:b/>
        <w:noProof/>
        <w:sz w:val="18"/>
      </w:rPr>
      <w:t>3</w:t>
    </w:r>
    <w:r w:rsidRPr="00823C6C">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3FD" w:rsidRDefault="005043FD" w:rsidP="005043FD">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7F33F64F" wp14:editId="077D3C66">
          <wp:simplePos x="0" y="0"/>
          <wp:positionH relativeFrom="margin">
            <wp:posOffset>5241290</wp:posOffset>
          </wp:positionH>
          <wp:positionV relativeFrom="margin">
            <wp:posOffset>8824291</wp:posOffset>
          </wp:positionV>
          <wp:extent cx="635635" cy="635635"/>
          <wp:effectExtent l="0" t="0" r="0" b="0"/>
          <wp:wrapNone/>
          <wp:docPr id="2" name="Picture 1" descr="https://undocs.org/m2/QRCode.ashx?DS=CCPR/C/119/D/2261/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61/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13D5FEB7" wp14:editId="139967E8">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3FD" w:rsidRDefault="005043FD" w:rsidP="005043FD">
    <w:pPr>
      <w:pStyle w:val="Footer"/>
      <w:ind w:right="1134"/>
      <w:rPr>
        <w:sz w:val="20"/>
      </w:rPr>
    </w:pPr>
    <w:r>
      <w:rPr>
        <w:sz w:val="20"/>
      </w:rPr>
      <w:t>GE.17-10308(E)</w:t>
    </w:r>
  </w:p>
  <w:p w:rsidR="005043FD" w:rsidRPr="005043FD" w:rsidRDefault="005043FD" w:rsidP="005043F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83" w:rsidRPr="00B903E5" w:rsidRDefault="00766583" w:rsidP="00B903E5">
      <w:pPr>
        <w:tabs>
          <w:tab w:val="right" w:pos="2155"/>
        </w:tabs>
        <w:spacing w:after="80" w:line="240" w:lineRule="auto"/>
        <w:ind w:left="680"/>
      </w:pPr>
      <w:r>
        <w:rPr>
          <w:u w:val="single"/>
        </w:rPr>
        <w:tab/>
      </w:r>
    </w:p>
  </w:footnote>
  <w:footnote w:type="continuationSeparator" w:id="0">
    <w:p w:rsidR="00766583" w:rsidRPr="00B903E5" w:rsidRDefault="00766583" w:rsidP="00B903E5">
      <w:pPr>
        <w:tabs>
          <w:tab w:val="right" w:pos="2155"/>
        </w:tabs>
        <w:spacing w:after="80" w:line="240" w:lineRule="auto"/>
        <w:ind w:left="680"/>
      </w:pPr>
      <w:r>
        <w:rPr>
          <w:u w:val="single"/>
        </w:rPr>
        <w:tab/>
      </w:r>
    </w:p>
  </w:footnote>
  <w:footnote w:id="1">
    <w:p w:rsidR="00823C6C" w:rsidRPr="001236E4" w:rsidRDefault="00823C6C" w:rsidP="00813EE6">
      <w:pPr>
        <w:pStyle w:val="FootnoteText"/>
      </w:pPr>
      <w:r>
        <w:tab/>
      </w:r>
      <w:r w:rsidRPr="00813EE6">
        <w:rPr>
          <w:rStyle w:val="FootnoteReference"/>
          <w:sz w:val="20"/>
          <w:vertAlign w:val="baseline"/>
        </w:rPr>
        <w:t>*</w:t>
      </w:r>
      <w:r w:rsidRPr="001236E4">
        <w:rPr>
          <w:rStyle w:val="FootnoteReference"/>
        </w:rPr>
        <w:tab/>
      </w:r>
      <w:r w:rsidRPr="001236E4">
        <w:t xml:space="preserve">Adopted by the </w:t>
      </w:r>
      <w:r w:rsidRPr="00701487">
        <w:t>Committee</w:t>
      </w:r>
      <w:r w:rsidRPr="001236E4">
        <w:t xml:space="preserve"> at its 119th session (6-29 March 2017).</w:t>
      </w:r>
    </w:p>
  </w:footnote>
  <w:footnote w:id="2">
    <w:p w:rsidR="00823C6C" w:rsidRPr="004D2D9C" w:rsidRDefault="00823C6C" w:rsidP="00813EE6">
      <w:pPr>
        <w:pStyle w:val="FootnoteText"/>
      </w:pPr>
      <w:r w:rsidRPr="001236E4">
        <w:tab/>
      </w:r>
      <w:r w:rsidRPr="00813EE6">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a Abdo Rocholl, Yadh Ben Achour, Ilze Brands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p w:rsidR="00823C6C" w:rsidRPr="00190073" w:rsidRDefault="00823C6C" w:rsidP="00813EE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6C" w:rsidRPr="00823C6C" w:rsidRDefault="00823C6C" w:rsidP="00823C6C">
    <w:pPr>
      <w:pStyle w:val="Header"/>
    </w:pPr>
    <w:r w:rsidRPr="00823C6C">
      <w:t>CCPR/C/119/D/2261/2013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6C" w:rsidRPr="00823C6C" w:rsidRDefault="00823C6C" w:rsidP="00823C6C">
    <w:pPr>
      <w:pStyle w:val="Header"/>
      <w:jc w:val="right"/>
    </w:pPr>
    <w:r w:rsidRPr="00823C6C">
      <w:t>CCPR/C/119/D/2261/2013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EC"/>
    <w:rsid w:val="00046E92"/>
    <w:rsid w:val="0006523D"/>
    <w:rsid w:val="00131D7A"/>
    <w:rsid w:val="00165C15"/>
    <w:rsid w:val="00247DCB"/>
    <w:rsid w:val="00247E2C"/>
    <w:rsid w:val="002D6C53"/>
    <w:rsid w:val="002E030B"/>
    <w:rsid w:val="002F5595"/>
    <w:rsid w:val="00334F6A"/>
    <w:rsid w:val="00342AC8"/>
    <w:rsid w:val="003B4550"/>
    <w:rsid w:val="00461253"/>
    <w:rsid w:val="00472FED"/>
    <w:rsid w:val="005042C2"/>
    <w:rsid w:val="005043FD"/>
    <w:rsid w:val="00671529"/>
    <w:rsid w:val="00705670"/>
    <w:rsid w:val="007268F9"/>
    <w:rsid w:val="00766583"/>
    <w:rsid w:val="007C52B0"/>
    <w:rsid w:val="00813EE6"/>
    <w:rsid w:val="00817E57"/>
    <w:rsid w:val="00823C6C"/>
    <w:rsid w:val="008D3450"/>
    <w:rsid w:val="009411B4"/>
    <w:rsid w:val="009D0139"/>
    <w:rsid w:val="009F5CDC"/>
    <w:rsid w:val="00A23459"/>
    <w:rsid w:val="00A775CF"/>
    <w:rsid w:val="00B05F63"/>
    <w:rsid w:val="00B06045"/>
    <w:rsid w:val="00B74E40"/>
    <w:rsid w:val="00B903E5"/>
    <w:rsid w:val="00B9309E"/>
    <w:rsid w:val="00C35A27"/>
    <w:rsid w:val="00CA1AEA"/>
    <w:rsid w:val="00D95A74"/>
    <w:rsid w:val="00E02C2B"/>
    <w:rsid w:val="00E633EC"/>
    <w:rsid w:val="00ED6C48"/>
    <w:rsid w:val="00EE3A99"/>
    <w:rsid w:val="00F41F0F"/>
    <w:rsid w:val="00F5760A"/>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844F9-8845-4FF0-B9E9-BE2707B9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201F-3708-4E56-A8A8-22BBD3D6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1710308</vt:lpstr>
    </vt:vector>
  </TitlesOfParts>
  <Company>DCM</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1710308</dc:title>
  <dc:subject>CCPR/C/119/D/2261/2013</dc:subject>
  <dc:creator>PDF ENG</dc:creator>
  <cp:keywords/>
  <dc:description/>
  <cp:lastModifiedBy>Sarah Willig</cp:lastModifiedBy>
  <cp:revision>2</cp:revision>
  <cp:lastPrinted>2017-06-21T13:58:00Z</cp:lastPrinted>
  <dcterms:created xsi:type="dcterms:W3CDTF">2019-01-03T16:08:00Z</dcterms:created>
  <dcterms:modified xsi:type="dcterms:W3CDTF">2019-01-03T16:08:00Z</dcterms:modified>
</cp:coreProperties>
</file>